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附件2：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西北农林科技大学教师校外兼职协议</w:t>
      </w:r>
    </w:p>
    <w:p>
      <w:pPr>
        <w:spacing w:line="560" w:lineRule="exact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（参考）</w:t>
      </w:r>
      <w:bookmarkStart w:id="0" w:name="_GoBack"/>
      <w:bookmarkEnd w:id="0"/>
    </w:p>
    <w:p>
      <w:pPr>
        <w:spacing w:line="560" w:lineRule="exac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甲方：西北农林科技大学</w:t>
      </w:r>
    </w:p>
    <w:p>
      <w:pPr>
        <w:spacing w:line="560" w:lineRule="exac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乙方：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4"/>
        </w:rPr>
        <w:t xml:space="preserve">（姓名）    </w:t>
      </w:r>
    </w:p>
    <w:p>
      <w:pPr>
        <w:spacing w:line="560" w:lineRule="exact"/>
        <w:rPr>
          <w:rFonts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丙方：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4"/>
        </w:rPr>
        <w:t>（兼职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24"/>
        </w:rPr>
        <w:t>）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根据《西北农林科技大学教师校外兼职及离岗创办企业暂行规定》，甲、乙、丙三方在平等自愿、协商一致基础上，签订本协议。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一、校外兼职期限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4"/>
        </w:rPr>
        <w:t>校外兼职时间长度为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4"/>
        </w:rPr>
        <w:t>年，起止时间为自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</w:rPr>
        <w:t>年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4"/>
        </w:rPr>
        <w:t>月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4"/>
        </w:rPr>
        <w:t>日至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</w:rPr>
        <w:t>年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4"/>
        </w:rPr>
        <w:t>月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4"/>
        </w:rPr>
        <w:t>日止。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二、校外兼职工作内容及考核标准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（由乙方和丙方协商确定）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三、权利和义务</w:t>
      </w:r>
    </w:p>
    <w:p>
      <w:pPr>
        <w:spacing w:line="560" w:lineRule="exact"/>
        <w:ind w:firstLine="48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 乙方应严格执行国家法律法规、甲方和丙方的各项相关规章制度。</w:t>
      </w:r>
    </w:p>
    <w:p>
      <w:pPr>
        <w:spacing w:line="560" w:lineRule="exact"/>
        <w:ind w:firstLine="48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 乙方</w:t>
      </w:r>
      <w:r>
        <w:rPr>
          <w:rFonts w:ascii="仿宋_GB2312" w:hAnsi="仿宋_GB2312" w:eastAsia="仿宋_GB2312" w:cs="仿宋_GB2312"/>
          <w:sz w:val="24"/>
        </w:rPr>
        <w:t>须在</w:t>
      </w:r>
      <w:r>
        <w:rPr>
          <w:rFonts w:hint="eastAsia" w:ascii="仿宋_GB2312" w:hAnsi="仿宋_GB2312" w:eastAsia="仿宋_GB2312" w:cs="仿宋_GB2312"/>
          <w:sz w:val="24"/>
        </w:rPr>
        <w:t>严格履行岗位职责</w:t>
      </w:r>
      <w:r>
        <w:rPr>
          <w:rFonts w:ascii="仿宋_GB2312" w:hAnsi="仿宋_GB2312" w:eastAsia="仿宋_GB2312" w:cs="仿宋_GB2312"/>
          <w:sz w:val="24"/>
        </w:rPr>
        <w:t>的基础上进行</w:t>
      </w:r>
      <w:r>
        <w:rPr>
          <w:rFonts w:hint="eastAsia" w:ascii="仿宋_GB2312" w:hAnsi="仿宋_GB2312" w:eastAsia="仿宋_GB2312" w:cs="仿宋_GB2312"/>
          <w:sz w:val="24"/>
        </w:rPr>
        <w:t>校外</w:t>
      </w:r>
      <w:r>
        <w:rPr>
          <w:rFonts w:ascii="仿宋_GB2312" w:hAnsi="仿宋_GB2312" w:eastAsia="仿宋_GB2312" w:cs="仿宋_GB2312"/>
          <w:sz w:val="24"/>
        </w:rPr>
        <w:t>兼职。</w:t>
      </w:r>
    </w:p>
    <w:p>
      <w:pPr>
        <w:spacing w:line="560" w:lineRule="exact"/>
        <w:ind w:firstLine="48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</w:rPr>
        <w:t>. 乙方校外兼职期间，甲方按乙方校外兼职前的工资水平为乙方缴纳社会保险费用。</w:t>
      </w:r>
    </w:p>
    <w:p>
      <w:pPr>
        <w:spacing w:line="560" w:lineRule="exact"/>
        <w:ind w:firstLine="48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4"/>
        </w:rPr>
        <w:t>. 兼职工作时间：乙方为丙方兼职平均每周不得超过一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个工作日</w:t>
      </w:r>
      <w:r>
        <w:rPr>
          <w:rFonts w:hint="eastAsia" w:ascii="仿宋_GB2312" w:hAnsi="仿宋_GB2312" w:eastAsia="仿宋_GB2312" w:cs="仿宋_GB2312"/>
          <w:sz w:val="24"/>
        </w:rPr>
        <w:t>。</w:t>
      </w:r>
    </w:p>
    <w:p>
      <w:pPr>
        <w:spacing w:line="560" w:lineRule="exact"/>
        <w:ind w:firstLine="480"/>
        <w:rPr>
          <w:rFonts w:ascii="仿宋_GB2312" w:eastAsia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4"/>
        </w:rPr>
        <w:t>. 收益分配：乙方与丙方职工同等享有获取报酬、奖金、股权激励的权利，国家另有规定的从其规定。（具体内容由三方共同协商约定，包括丙方为乙</w:t>
      </w:r>
      <w:r>
        <w:rPr>
          <w:rFonts w:hint="eastAsia" w:ascii="仿宋_GB2312" w:eastAsia="仿宋_GB2312"/>
          <w:sz w:val="24"/>
        </w:rPr>
        <w:t>方发放的报酬、丙方为甲方支付的费用等。）</w:t>
      </w:r>
    </w:p>
    <w:p>
      <w:pPr>
        <w:spacing w:line="560" w:lineRule="exact"/>
        <w:ind w:firstLine="48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4"/>
        </w:rPr>
        <w:t>. 乙方在校外兼职期间</w:t>
      </w:r>
      <w:r>
        <w:rPr>
          <w:rFonts w:ascii="仿宋_GB2312" w:hAnsi="仿宋_GB2312" w:eastAsia="仿宋_GB2312" w:cs="仿宋_GB2312"/>
          <w:sz w:val="24"/>
        </w:rPr>
        <w:t>发生违纪</w:t>
      </w:r>
      <w:r>
        <w:rPr>
          <w:rFonts w:hint="eastAsia" w:ascii="仿宋_GB2312" w:hAnsi="仿宋_GB2312" w:eastAsia="仿宋_GB2312" w:cs="仿宋_GB2312"/>
          <w:sz w:val="24"/>
        </w:rPr>
        <w:t>违规</w:t>
      </w:r>
      <w:r>
        <w:rPr>
          <w:rFonts w:ascii="仿宋_GB2312" w:hAnsi="仿宋_GB2312" w:eastAsia="仿宋_GB2312" w:cs="仿宋_GB2312"/>
          <w:sz w:val="24"/>
        </w:rPr>
        <w:t>行为时，由</w:t>
      </w:r>
      <w:r>
        <w:rPr>
          <w:rFonts w:hint="eastAsia" w:ascii="仿宋_GB2312" w:hAnsi="仿宋_GB2312" w:eastAsia="仿宋_GB2312" w:cs="仿宋_GB2312"/>
          <w:sz w:val="24"/>
        </w:rPr>
        <w:t>丙方</w:t>
      </w:r>
      <w:r>
        <w:rPr>
          <w:rFonts w:ascii="仿宋_GB2312" w:hAnsi="仿宋_GB2312" w:eastAsia="仿宋_GB2312" w:cs="仿宋_GB2312"/>
          <w:sz w:val="24"/>
        </w:rPr>
        <w:t>认定相关事实，</w:t>
      </w:r>
      <w:r>
        <w:rPr>
          <w:rFonts w:hint="eastAsia" w:ascii="仿宋_GB2312" w:hAnsi="仿宋_GB2312" w:eastAsia="仿宋_GB2312" w:cs="仿宋_GB2312"/>
          <w:sz w:val="24"/>
        </w:rPr>
        <w:t>甲方所在</w:t>
      </w:r>
      <w:r>
        <w:rPr>
          <w:rFonts w:ascii="仿宋_GB2312" w:hAnsi="仿宋_GB2312" w:eastAsia="仿宋_GB2312" w:cs="仿宋_GB2312"/>
          <w:sz w:val="24"/>
        </w:rPr>
        <w:t>学校按干部人事管理权限，依照相关规定进行处理。</w:t>
      </w:r>
      <w:r>
        <w:rPr>
          <w:rFonts w:hint="eastAsia" w:ascii="仿宋_GB2312" w:hAnsi="仿宋_GB2312" w:eastAsia="仿宋_GB2312" w:cs="仿宋_GB2312"/>
          <w:sz w:val="24"/>
        </w:rPr>
        <w:t>乙方和丙方发生的校外兼职工作相关的</w:t>
      </w:r>
      <w:r>
        <w:rPr>
          <w:rFonts w:ascii="仿宋_GB2312" w:hAnsi="仿宋_GB2312" w:eastAsia="仿宋_GB2312" w:cs="仿宋_GB2312"/>
          <w:sz w:val="24"/>
        </w:rPr>
        <w:t>纠纷</w:t>
      </w:r>
      <w:r>
        <w:rPr>
          <w:rFonts w:hint="eastAsia" w:ascii="仿宋_GB2312" w:hAnsi="仿宋_GB2312" w:eastAsia="仿宋_GB2312" w:cs="仿宋_GB2312"/>
          <w:sz w:val="24"/>
        </w:rPr>
        <w:t>，甲方不承担任何责任</w:t>
      </w:r>
      <w:r>
        <w:rPr>
          <w:rFonts w:ascii="仿宋_GB2312" w:hAnsi="仿宋_GB2312" w:eastAsia="仿宋_GB2312" w:cs="仿宋_GB2312"/>
          <w:sz w:val="24"/>
        </w:rPr>
        <w:t>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4"/>
        </w:rPr>
        <w:t>. 乙方应在年度考核表中如实填写校外兼职工作相关内容及业绩。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三、协议的变更、解除和终止。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 本协议期满后，自动终止。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 有下列情况之一的，甲方可解除本协议：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（1）乙方因校外兼职而严重影响在甲方的本职工作者；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（2）乙方和丙方因校外兼职而给甲方造成法律纠纷者；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（3）乙方和丙方其他严重违反本协议的情形。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四、违反协议的责任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甲乙丙三方任何一方违反法律、法规或本协议条款而解除本协议，进而造成经济损失的，按实际损失进行赔偿；如有其他方面的损失，按相关规定执行。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五、争议处理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本协议未尽事宜，三方应友好协商解决。不愿协商或经协商不能达成一致意见者，通过司法途径解决。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六、本协议一式四份，经甲乙丙三方签字盖章后生效，甲方执贰份，乙方、丙方各执一份。</w:t>
      </w: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</w:p>
    <w:p>
      <w:pPr>
        <w:spacing w:line="56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</w:p>
    <w:p>
      <w:pPr>
        <w:ind w:firstLine="720" w:firstLineChars="3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甲方（签字盖章）：</w:t>
      </w:r>
    </w:p>
    <w:p>
      <w:pPr>
        <w:ind w:firstLine="6098" w:firstLineChars="2541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年    月    日</w:t>
      </w:r>
    </w:p>
    <w:p>
      <w:pPr>
        <w:ind w:firstLine="720" w:firstLineChars="3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乙方（签字）：</w:t>
      </w:r>
    </w:p>
    <w:p>
      <w:pPr>
        <w:ind w:firstLine="6098" w:firstLineChars="2541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年    月    日</w:t>
      </w:r>
    </w:p>
    <w:p>
      <w:pPr>
        <w:ind w:firstLine="720" w:firstLineChars="3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丙方（签字盖章）：</w:t>
      </w:r>
    </w:p>
    <w:p>
      <w:pPr>
        <w:ind w:firstLine="6098" w:firstLineChars="2541"/>
        <w:rPr>
          <w:rFonts w:ascii="宋体" w:hAnsi="宋体" w:eastAsia="宋体" w:cs="宋体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年    月 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26360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FDD7004"/>
    <w:rsid w:val="00065E79"/>
    <w:rsid w:val="00066B7E"/>
    <w:rsid w:val="00085284"/>
    <w:rsid w:val="0009282B"/>
    <w:rsid w:val="000B117D"/>
    <w:rsid w:val="000C0000"/>
    <w:rsid w:val="00100A69"/>
    <w:rsid w:val="00112BDE"/>
    <w:rsid w:val="00120AA3"/>
    <w:rsid w:val="00120E9A"/>
    <w:rsid w:val="0015063F"/>
    <w:rsid w:val="001609F7"/>
    <w:rsid w:val="00184E52"/>
    <w:rsid w:val="001852A6"/>
    <w:rsid w:val="001919DD"/>
    <w:rsid w:val="001A15C0"/>
    <w:rsid w:val="001B1EAE"/>
    <w:rsid w:val="001C343E"/>
    <w:rsid w:val="001D37E3"/>
    <w:rsid w:val="001D3D9A"/>
    <w:rsid w:val="0024686A"/>
    <w:rsid w:val="00251107"/>
    <w:rsid w:val="00280467"/>
    <w:rsid w:val="00287249"/>
    <w:rsid w:val="00296120"/>
    <w:rsid w:val="002A717A"/>
    <w:rsid w:val="002B5202"/>
    <w:rsid w:val="002B664A"/>
    <w:rsid w:val="002D292B"/>
    <w:rsid w:val="002D5A7B"/>
    <w:rsid w:val="002F0BB7"/>
    <w:rsid w:val="00300FDA"/>
    <w:rsid w:val="00304F7B"/>
    <w:rsid w:val="00330281"/>
    <w:rsid w:val="00334D88"/>
    <w:rsid w:val="00356958"/>
    <w:rsid w:val="00361A89"/>
    <w:rsid w:val="003651B7"/>
    <w:rsid w:val="00372F38"/>
    <w:rsid w:val="00383409"/>
    <w:rsid w:val="003878F5"/>
    <w:rsid w:val="003B7636"/>
    <w:rsid w:val="003F6984"/>
    <w:rsid w:val="004169D2"/>
    <w:rsid w:val="004179F0"/>
    <w:rsid w:val="004273E1"/>
    <w:rsid w:val="004278BB"/>
    <w:rsid w:val="00432E35"/>
    <w:rsid w:val="00441ED3"/>
    <w:rsid w:val="00446142"/>
    <w:rsid w:val="004552FA"/>
    <w:rsid w:val="00464E0D"/>
    <w:rsid w:val="00483A12"/>
    <w:rsid w:val="00495677"/>
    <w:rsid w:val="00495A73"/>
    <w:rsid w:val="004A6FE5"/>
    <w:rsid w:val="004B4DD7"/>
    <w:rsid w:val="004C6142"/>
    <w:rsid w:val="004C7059"/>
    <w:rsid w:val="004D44ED"/>
    <w:rsid w:val="004F4E67"/>
    <w:rsid w:val="0054423E"/>
    <w:rsid w:val="00557194"/>
    <w:rsid w:val="0055760D"/>
    <w:rsid w:val="005656B0"/>
    <w:rsid w:val="00575DE8"/>
    <w:rsid w:val="005B1090"/>
    <w:rsid w:val="005C1B69"/>
    <w:rsid w:val="005D2088"/>
    <w:rsid w:val="00627BC7"/>
    <w:rsid w:val="0067281D"/>
    <w:rsid w:val="006963F9"/>
    <w:rsid w:val="006B2F43"/>
    <w:rsid w:val="0073397A"/>
    <w:rsid w:val="007727CD"/>
    <w:rsid w:val="0079289B"/>
    <w:rsid w:val="007C5A7B"/>
    <w:rsid w:val="007F45E6"/>
    <w:rsid w:val="00800300"/>
    <w:rsid w:val="008015F2"/>
    <w:rsid w:val="00884EC5"/>
    <w:rsid w:val="008A2844"/>
    <w:rsid w:val="008A5B48"/>
    <w:rsid w:val="008B51D9"/>
    <w:rsid w:val="008C003A"/>
    <w:rsid w:val="008D6A3E"/>
    <w:rsid w:val="008E0E55"/>
    <w:rsid w:val="00922DB3"/>
    <w:rsid w:val="009308E3"/>
    <w:rsid w:val="00930C64"/>
    <w:rsid w:val="00933DA5"/>
    <w:rsid w:val="00936613"/>
    <w:rsid w:val="009458B8"/>
    <w:rsid w:val="00975A45"/>
    <w:rsid w:val="00977310"/>
    <w:rsid w:val="00980C86"/>
    <w:rsid w:val="0099010A"/>
    <w:rsid w:val="00992789"/>
    <w:rsid w:val="009A364E"/>
    <w:rsid w:val="009D09E6"/>
    <w:rsid w:val="00A16226"/>
    <w:rsid w:val="00A24C6D"/>
    <w:rsid w:val="00A356E9"/>
    <w:rsid w:val="00A50A6C"/>
    <w:rsid w:val="00A75F36"/>
    <w:rsid w:val="00A91457"/>
    <w:rsid w:val="00AA167B"/>
    <w:rsid w:val="00AE4DC7"/>
    <w:rsid w:val="00AF08A8"/>
    <w:rsid w:val="00AF6246"/>
    <w:rsid w:val="00B073DF"/>
    <w:rsid w:val="00B130E9"/>
    <w:rsid w:val="00B13540"/>
    <w:rsid w:val="00B2773B"/>
    <w:rsid w:val="00B35802"/>
    <w:rsid w:val="00B502C4"/>
    <w:rsid w:val="00B972D3"/>
    <w:rsid w:val="00BF7E78"/>
    <w:rsid w:val="00C176F3"/>
    <w:rsid w:val="00C20BBF"/>
    <w:rsid w:val="00C343E0"/>
    <w:rsid w:val="00C4089A"/>
    <w:rsid w:val="00C54543"/>
    <w:rsid w:val="00C83597"/>
    <w:rsid w:val="00C92EAD"/>
    <w:rsid w:val="00CB0225"/>
    <w:rsid w:val="00CB47CB"/>
    <w:rsid w:val="00CD77B0"/>
    <w:rsid w:val="00CF6AED"/>
    <w:rsid w:val="00D00A9C"/>
    <w:rsid w:val="00D05D7C"/>
    <w:rsid w:val="00D16AFA"/>
    <w:rsid w:val="00D31870"/>
    <w:rsid w:val="00D766F9"/>
    <w:rsid w:val="00D85B63"/>
    <w:rsid w:val="00DA7E59"/>
    <w:rsid w:val="00DD6A30"/>
    <w:rsid w:val="00DF4D11"/>
    <w:rsid w:val="00E373BD"/>
    <w:rsid w:val="00E47923"/>
    <w:rsid w:val="00E70DA2"/>
    <w:rsid w:val="00E93203"/>
    <w:rsid w:val="00EA3D8D"/>
    <w:rsid w:val="00EC621C"/>
    <w:rsid w:val="00ED17BB"/>
    <w:rsid w:val="00EE68F4"/>
    <w:rsid w:val="00F006AC"/>
    <w:rsid w:val="00F26573"/>
    <w:rsid w:val="00F377F7"/>
    <w:rsid w:val="00F464D2"/>
    <w:rsid w:val="00F63C2A"/>
    <w:rsid w:val="00F87BBD"/>
    <w:rsid w:val="00F968D2"/>
    <w:rsid w:val="00FA07DE"/>
    <w:rsid w:val="00FC0F9C"/>
    <w:rsid w:val="00FC218E"/>
    <w:rsid w:val="00FD6166"/>
    <w:rsid w:val="011416DE"/>
    <w:rsid w:val="016132EE"/>
    <w:rsid w:val="01EC0CAA"/>
    <w:rsid w:val="04487B48"/>
    <w:rsid w:val="05974BFC"/>
    <w:rsid w:val="05DB6322"/>
    <w:rsid w:val="07001A89"/>
    <w:rsid w:val="07831DF6"/>
    <w:rsid w:val="089C701E"/>
    <w:rsid w:val="093804BA"/>
    <w:rsid w:val="0B341C37"/>
    <w:rsid w:val="0C12627F"/>
    <w:rsid w:val="0C291586"/>
    <w:rsid w:val="0D2B592A"/>
    <w:rsid w:val="0D3E535F"/>
    <w:rsid w:val="0D9504E7"/>
    <w:rsid w:val="0E235BAA"/>
    <w:rsid w:val="0EE944BF"/>
    <w:rsid w:val="0F710BC3"/>
    <w:rsid w:val="13EB1F55"/>
    <w:rsid w:val="14DF72B5"/>
    <w:rsid w:val="1DD90A10"/>
    <w:rsid w:val="1F2938F8"/>
    <w:rsid w:val="1F440EB5"/>
    <w:rsid w:val="1F9F5EE8"/>
    <w:rsid w:val="208C0ADC"/>
    <w:rsid w:val="22E56F28"/>
    <w:rsid w:val="23AF7709"/>
    <w:rsid w:val="2540514B"/>
    <w:rsid w:val="26AC3370"/>
    <w:rsid w:val="27EF05DF"/>
    <w:rsid w:val="2CD942E3"/>
    <w:rsid w:val="2DD2627A"/>
    <w:rsid w:val="2DEA1B76"/>
    <w:rsid w:val="2E717393"/>
    <w:rsid w:val="301B5129"/>
    <w:rsid w:val="316A0284"/>
    <w:rsid w:val="31816699"/>
    <w:rsid w:val="33DB20F6"/>
    <w:rsid w:val="34417F7B"/>
    <w:rsid w:val="348C7B9E"/>
    <w:rsid w:val="37E966F4"/>
    <w:rsid w:val="3AA513DE"/>
    <w:rsid w:val="3AF338CA"/>
    <w:rsid w:val="3B023E95"/>
    <w:rsid w:val="3CFF4C73"/>
    <w:rsid w:val="3D4506D8"/>
    <w:rsid w:val="3FAC38F2"/>
    <w:rsid w:val="3FC40F4D"/>
    <w:rsid w:val="405D5D69"/>
    <w:rsid w:val="40737120"/>
    <w:rsid w:val="40A85E0C"/>
    <w:rsid w:val="40F6429E"/>
    <w:rsid w:val="42D50900"/>
    <w:rsid w:val="44DE5422"/>
    <w:rsid w:val="455F3D25"/>
    <w:rsid w:val="46B651BB"/>
    <w:rsid w:val="488F27F9"/>
    <w:rsid w:val="4B7B235E"/>
    <w:rsid w:val="4BEA028D"/>
    <w:rsid w:val="4C8973B5"/>
    <w:rsid w:val="4DB93B3E"/>
    <w:rsid w:val="4DF42641"/>
    <w:rsid w:val="4EED120F"/>
    <w:rsid w:val="4F0843BA"/>
    <w:rsid w:val="4FF63152"/>
    <w:rsid w:val="501C47E6"/>
    <w:rsid w:val="50756CBD"/>
    <w:rsid w:val="51353BA1"/>
    <w:rsid w:val="513A6F83"/>
    <w:rsid w:val="513B6C82"/>
    <w:rsid w:val="533344CC"/>
    <w:rsid w:val="555C1111"/>
    <w:rsid w:val="5B045C2B"/>
    <w:rsid w:val="5B2B5408"/>
    <w:rsid w:val="5B7F0069"/>
    <w:rsid w:val="5C706A70"/>
    <w:rsid w:val="5D2D4B0E"/>
    <w:rsid w:val="5FD90269"/>
    <w:rsid w:val="5FDD7004"/>
    <w:rsid w:val="62AD33BA"/>
    <w:rsid w:val="62CF07AC"/>
    <w:rsid w:val="640856A6"/>
    <w:rsid w:val="648503CD"/>
    <w:rsid w:val="656001B9"/>
    <w:rsid w:val="65872569"/>
    <w:rsid w:val="66DA075A"/>
    <w:rsid w:val="6995558C"/>
    <w:rsid w:val="69B5491D"/>
    <w:rsid w:val="6A7E79FC"/>
    <w:rsid w:val="6B100082"/>
    <w:rsid w:val="6DAD220A"/>
    <w:rsid w:val="6E2F68AB"/>
    <w:rsid w:val="74044C24"/>
    <w:rsid w:val="74785F9A"/>
    <w:rsid w:val="74FD248C"/>
    <w:rsid w:val="77040F7D"/>
    <w:rsid w:val="78313347"/>
    <w:rsid w:val="78E213C2"/>
    <w:rsid w:val="7AC57D30"/>
    <w:rsid w:val="7B1E4DBA"/>
    <w:rsid w:val="7C98097C"/>
    <w:rsid w:val="7CD427E6"/>
    <w:rsid w:val="7F033731"/>
    <w:rsid w:val="7FE4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fontstyle01"/>
    <w:basedOn w:val="6"/>
    <w:qFormat/>
    <w:uiPriority w:val="0"/>
    <w:rPr>
      <w:rFonts w:hint="default" w:ascii="仿宋" w:hAnsi="仿宋"/>
      <w:color w:val="000000"/>
      <w:sz w:val="32"/>
      <w:szCs w:val="32"/>
    </w:rPr>
  </w:style>
  <w:style w:type="character" w:customStyle="1" w:styleId="10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</Words>
  <Characters>857</Characters>
  <Lines>7</Lines>
  <Paragraphs>2</Paragraphs>
  <TotalTime>259</TotalTime>
  <ScaleCrop>false</ScaleCrop>
  <LinksUpToDate>false</LinksUpToDate>
  <CharactersWithSpaces>1005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2020-11-04T01:03:00Z</dcterms:created>
  <dc:creator>颉登科</dc:creator>
  <cp:lastModifiedBy>颉登科</cp:lastModifiedBy>
  <dcterms:modified xsi:type="dcterms:W3CDTF">2020-12-21T07:43:52Z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