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EE99CD" w14:textId="78B87EC1" w:rsidR="00CB1601" w:rsidRPr="008215A9" w:rsidRDefault="008215A9" w:rsidP="008215A9">
      <w:pPr>
        <w:jc w:val="center"/>
        <w:rPr>
          <w:sz w:val="32"/>
          <w:szCs w:val="32"/>
        </w:rPr>
      </w:pPr>
      <w:r w:rsidRPr="008215A9">
        <w:rPr>
          <w:rFonts w:hint="eastAsia"/>
          <w:sz w:val="32"/>
          <w:szCs w:val="32"/>
        </w:rPr>
        <w:t>中国科学</w:t>
      </w:r>
      <w:proofErr w:type="gramStart"/>
      <w:r w:rsidRPr="008215A9">
        <w:rPr>
          <w:rFonts w:hint="eastAsia"/>
          <w:sz w:val="32"/>
          <w:szCs w:val="32"/>
        </w:rPr>
        <w:t>研</w:t>
      </w:r>
      <w:proofErr w:type="gramEnd"/>
      <w:r w:rsidRPr="008215A9">
        <w:rPr>
          <w:rFonts w:hint="eastAsia"/>
          <w:sz w:val="32"/>
          <w:szCs w:val="32"/>
        </w:rPr>
        <w:t>大学研究生学位论文开题要求</w:t>
      </w:r>
    </w:p>
    <w:p w14:paraId="31A725E6" w14:textId="77777777" w:rsidR="008215A9" w:rsidRDefault="008215A9"/>
    <w:p w14:paraId="379D274C" w14:textId="10380238" w:rsidR="008215A9" w:rsidRDefault="008215A9" w:rsidP="008215A9">
      <w:pPr>
        <w:adjustRightInd w:val="0"/>
        <w:snapToGrid w:val="0"/>
        <w:spacing w:beforeLines="50" w:before="156" w:line="300" w:lineRule="auto"/>
        <w:jc w:val="left"/>
        <w:rPr>
          <w:b/>
          <w:bCs/>
          <w:kern w:val="0"/>
          <w:sz w:val="24"/>
        </w:rPr>
      </w:pPr>
      <w:r>
        <w:rPr>
          <w:b/>
          <w:bCs/>
          <w:kern w:val="0"/>
          <w:sz w:val="24"/>
        </w:rPr>
        <w:t>1.</w:t>
      </w:r>
      <w:r>
        <w:rPr>
          <w:rFonts w:hint="eastAsia"/>
          <w:b/>
          <w:bCs/>
          <w:kern w:val="0"/>
          <w:sz w:val="24"/>
        </w:rPr>
        <w:t>硕士</w:t>
      </w:r>
      <w:r>
        <w:rPr>
          <w:rFonts w:hint="eastAsia"/>
          <w:b/>
          <w:bCs/>
          <w:kern w:val="0"/>
          <w:sz w:val="24"/>
        </w:rPr>
        <w:t>开题报告（</w:t>
      </w:r>
      <w:r>
        <w:rPr>
          <w:b/>
          <w:bCs/>
          <w:kern w:val="0"/>
          <w:sz w:val="24"/>
        </w:rPr>
        <w:t>2</w:t>
      </w:r>
      <w:r>
        <w:rPr>
          <w:rFonts w:hint="eastAsia"/>
          <w:b/>
          <w:bCs/>
          <w:kern w:val="0"/>
          <w:sz w:val="24"/>
        </w:rPr>
        <w:t>学分）</w:t>
      </w:r>
    </w:p>
    <w:p w14:paraId="22F96860" w14:textId="77777777" w:rsidR="008215A9" w:rsidRPr="008215A9" w:rsidRDefault="008215A9" w:rsidP="008215A9">
      <w:pPr>
        <w:widowControl/>
        <w:adjustRightInd w:val="0"/>
        <w:snapToGrid w:val="0"/>
        <w:spacing w:line="300" w:lineRule="auto"/>
        <w:ind w:firstLineChars="200" w:firstLine="600"/>
        <w:jc w:val="left"/>
        <w:rPr>
          <w:kern w:val="0"/>
          <w:sz w:val="30"/>
          <w:szCs w:val="30"/>
        </w:rPr>
      </w:pPr>
      <w:r w:rsidRPr="008215A9">
        <w:rPr>
          <w:rFonts w:hint="eastAsia"/>
          <w:kern w:val="0"/>
          <w:sz w:val="30"/>
          <w:szCs w:val="30"/>
        </w:rPr>
        <w:t>研究生在广泛调查研究、阅读文献资料、搞清楚主攻方向上的前沿成果和发展动态的基础上，在征求导师（组）意见后，提出学位论文选题。选题应尽可能对学术发展、经济建设和社会进步有重要意义。</w:t>
      </w:r>
      <w:r w:rsidRPr="008215A9">
        <w:rPr>
          <w:rFonts w:hint="eastAsia"/>
          <w:sz w:val="30"/>
          <w:szCs w:val="30"/>
        </w:rPr>
        <w:t>硕士研究生开题报告字数要求不少于</w:t>
      </w:r>
      <w:r w:rsidRPr="008215A9">
        <w:rPr>
          <w:sz w:val="30"/>
          <w:szCs w:val="30"/>
        </w:rPr>
        <w:t>8000</w:t>
      </w:r>
      <w:r w:rsidRPr="008215A9">
        <w:rPr>
          <w:rFonts w:hint="eastAsia"/>
          <w:sz w:val="30"/>
          <w:szCs w:val="30"/>
        </w:rPr>
        <w:t>字。</w:t>
      </w:r>
      <w:r w:rsidRPr="008215A9">
        <w:rPr>
          <w:rFonts w:hint="eastAsia"/>
          <w:kern w:val="0"/>
          <w:sz w:val="30"/>
          <w:szCs w:val="30"/>
        </w:rPr>
        <w:t>研究生应在规定的时间内撰写《中国科学院大学研究生学位论文开题报告》和《中国科学院大学研究生学位论文开题报告登记表》，开题报告包括选题的背景意义、国内外研究动态及发展趋势、主要研究内容、拟采取的技术路线及研究方法、预期成果、论文工作时间安排等方面。经导师同意后，方可进行开题报告。除保密论文外，开题报告应公开进行，</w:t>
      </w:r>
      <w:r w:rsidRPr="008215A9">
        <w:rPr>
          <w:rFonts w:hint="eastAsia"/>
          <w:sz w:val="30"/>
          <w:szCs w:val="30"/>
        </w:rPr>
        <w:t>广泛地听取专家和同行意见。硕士研究生的开题报告答辩</w:t>
      </w:r>
      <w:r w:rsidRPr="008215A9">
        <w:rPr>
          <w:sz w:val="30"/>
          <w:szCs w:val="30"/>
        </w:rPr>
        <w:t>15</w:t>
      </w:r>
      <w:r w:rsidRPr="008215A9">
        <w:rPr>
          <w:rFonts w:hint="eastAsia"/>
          <w:sz w:val="30"/>
          <w:szCs w:val="30"/>
        </w:rPr>
        <w:t>分钟，专家提问不少于</w:t>
      </w:r>
      <w:r w:rsidRPr="008215A9">
        <w:rPr>
          <w:sz w:val="30"/>
          <w:szCs w:val="30"/>
        </w:rPr>
        <w:t>5</w:t>
      </w:r>
      <w:r w:rsidRPr="008215A9">
        <w:rPr>
          <w:rFonts w:hint="eastAsia"/>
          <w:sz w:val="30"/>
          <w:szCs w:val="30"/>
        </w:rPr>
        <w:t>分钟。硕士研究生开题报告一般须在入学后第三学期完成</w:t>
      </w:r>
      <w:r w:rsidRPr="008215A9">
        <w:rPr>
          <w:rFonts w:hint="eastAsia"/>
          <w:kern w:val="0"/>
          <w:sz w:val="30"/>
          <w:szCs w:val="30"/>
        </w:rPr>
        <w:t>。硕士研究生开题报告距离申请学位论文答辩的时间一般不少于一年。</w:t>
      </w:r>
    </w:p>
    <w:p w14:paraId="5525F594" w14:textId="77777777" w:rsidR="008215A9" w:rsidRPr="008215A9" w:rsidRDefault="008215A9" w:rsidP="008215A9">
      <w:pPr>
        <w:adjustRightInd w:val="0"/>
        <w:snapToGrid w:val="0"/>
        <w:spacing w:line="300" w:lineRule="auto"/>
        <w:ind w:firstLineChars="200" w:firstLine="600"/>
        <w:rPr>
          <w:kern w:val="0"/>
          <w:sz w:val="30"/>
          <w:szCs w:val="30"/>
        </w:rPr>
      </w:pPr>
      <w:r w:rsidRPr="008215A9">
        <w:rPr>
          <w:rFonts w:hint="eastAsia"/>
          <w:kern w:val="0"/>
          <w:sz w:val="30"/>
          <w:szCs w:val="30"/>
        </w:rPr>
        <w:t>开题报告原则上应由具有副高级及以上职称的</w:t>
      </w:r>
      <w:r w:rsidRPr="008215A9">
        <w:rPr>
          <w:kern w:val="0"/>
          <w:sz w:val="30"/>
          <w:szCs w:val="30"/>
        </w:rPr>
        <w:t>5-7</w:t>
      </w:r>
      <w:r w:rsidRPr="008215A9">
        <w:rPr>
          <w:rFonts w:hint="eastAsia"/>
          <w:kern w:val="0"/>
          <w:sz w:val="30"/>
          <w:szCs w:val="30"/>
        </w:rPr>
        <w:t>名专家组成答辩委员会，对开题报告的选题、文献阅读与分析、研究计划与工作量等进行可行性评价，做出是否同意开题的意见，并在“优秀、良好、合格、不合格”四档中给出考核结果。</w:t>
      </w:r>
    </w:p>
    <w:p w14:paraId="20A69BF1" w14:textId="77777777" w:rsidR="008215A9" w:rsidRDefault="008215A9" w:rsidP="008215A9">
      <w:pPr>
        <w:pStyle w:val="m"/>
        <w:adjustRightInd w:val="0"/>
        <w:snapToGrid w:val="0"/>
        <w:spacing w:line="300" w:lineRule="auto"/>
        <w:rPr>
          <w:b/>
        </w:rPr>
      </w:pPr>
    </w:p>
    <w:p w14:paraId="0528F201" w14:textId="393E288E" w:rsidR="008215A9" w:rsidRPr="00C02EA1" w:rsidRDefault="008215A9" w:rsidP="008215A9">
      <w:pPr>
        <w:pStyle w:val="m"/>
        <w:adjustRightInd w:val="0"/>
        <w:snapToGrid w:val="0"/>
        <w:spacing w:line="300" w:lineRule="auto"/>
      </w:pPr>
      <w:r>
        <w:rPr>
          <w:rFonts w:hint="eastAsia"/>
          <w:b/>
        </w:rPr>
        <w:t>2</w:t>
      </w:r>
      <w:r w:rsidRPr="00C02EA1">
        <w:rPr>
          <w:b/>
          <w:kern w:val="0"/>
        </w:rPr>
        <w:t>.</w:t>
      </w:r>
      <w:r w:rsidRPr="00C02EA1">
        <w:rPr>
          <w:b/>
        </w:rPr>
        <w:t>开题报告（</w:t>
      </w:r>
      <w:r w:rsidRPr="00C02EA1">
        <w:rPr>
          <w:kern w:val="0"/>
        </w:rPr>
        <w:t>2</w:t>
      </w:r>
      <w:r w:rsidRPr="00C02EA1">
        <w:rPr>
          <w:b/>
        </w:rPr>
        <w:t>学分）</w:t>
      </w:r>
    </w:p>
    <w:p w14:paraId="0ED8BF29" w14:textId="77777777" w:rsidR="008215A9" w:rsidRPr="008215A9" w:rsidRDefault="008215A9" w:rsidP="008215A9">
      <w:pPr>
        <w:pStyle w:val="m"/>
        <w:adjustRightInd w:val="0"/>
        <w:snapToGrid w:val="0"/>
        <w:spacing w:line="300" w:lineRule="auto"/>
        <w:ind w:firstLineChars="200" w:firstLine="600"/>
        <w:rPr>
          <w:sz w:val="30"/>
          <w:szCs w:val="30"/>
        </w:rPr>
      </w:pPr>
      <w:r w:rsidRPr="008215A9">
        <w:rPr>
          <w:sz w:val="30"/>
          <w:szCs w:val="30"/>
        </w:rPr>
        <w:t>研究生在广泛调查研究、阅读文献资料、搞清楚主攻方向上的前沿成果和发展动态的基础上，提出学位论文选题。选题应尽可能对学术发展、经济建设和社会进步有重要意义。研究生应就选题意义、研究进展及存在问题、研究目标和研究内容、试验设计与实验条件、拟采取的理论与方法、预期成果、时间安排等方</w:t>
      </w:r>
      <w:r w:rsidRPr="008215A9">
        <w:rPr>
          <w:sz w:val="30"/>
          <w:szCs w:val="30"/>
        </w:rPr>
        <w:lastRenderedPageBreak/>
        <w:t>面撰写完成</w:t>
      </w:r>
      <w:r w:rsidRPr="008215A9">
        <w:rPr>
          <w:bCs/>
          <w:sz w:val="30"/>
          <w:szCs w:val="30"/>
        </w:rPr>
        <w:t>《研究生学位论文开题报告》</w:t>
      </w:r>
      <w:r w:rsidRPr="008215A9">
        <w:rPr>
          <w:sz w:val="30"/>
          <w:szCs w:val="30"/>
        </w:rPr>
        <w:t>，导师和指导小组应对开题报告严格把关。</w:t>
      </w:r>
    </w:p>
    <w:p w14:paraId="2C2A38DD" w14:textId="77777777" w:rsidR="008215A9" w:rsidRPr="008215A9" w:rsidRDefault="008215A9" w:rsidP="008215A9">
      <w:pPr>
        <w:pStyle w:val="m"/>
        <w:adjustRightInd w:val="0"/>
        <w:snapToGrid w:val="0"/>
        <w:spacing w:line="300" w:lineRule="auto"/>
        <w:ind w:firstLineChars="200" w:firstLine="600"/>
        <w:rPr>
          <w:sz w:val="30"/>
          <w:szCs w:val="30"/>
        </w:rPr>
      </w:pPr>
      <w:r w:rsidRPr="008215A9">
        <w:rPr>
          <w:sz w:val="30"/>
          <w:szCs w:val="30"/>
        </w:rPr>
        <w:t>博士研究生开题报告字数要求不少于</w:t>
      </w:r>
      <w:r w:rsidRPr="008215A9">
        <w:rPr>
          <w:sz w:val="30"/>
          <w:szCs w:val="30"/>
        </w:rPr>
        <w:t>9000</w:t>
      </w:r>
      <w:r w:rsidRPr="008215A9">
        <w:rPr>
          <w:sz w:val="30"/>
          <w:szCs w:val="30"/>
        </w:rPr>
        <w:t>字，</w:t>
      </w:r>
      <w:r w:rsidRPr="008215A9">
        <w:rPr>
          <w:bCs/>
          <w:sz w:val="30"/>
          <w:szCs w:val="30"/>
        </w:rPr>
        <w:t>填写《研究生学位论文开题报告登记表》，经导师同意后，方可进行开题报告论证会</w:t>
      </w:r>
      <w:r w:rsidRPr="008215A9">
        <w:rPr>
          <w:sz w:val="30"/>
          <w:szCs w:val="30"/>
        </w:rPr>
        <w:t>。开题报告一般应公开进行，由具有高级职称的</w:t>
      </w:r>
      <w:r w:rsidRPr="008215A9">
        <w:rPr>
          <w:sz w:val="30"/>
          <w:szCs w:val="30"/>
        </w:rPr>
        <w:t xml:space="preserve">5-7 </w:t>
      </w:r>
      <w:r w:rsidRPr="008215A9">
        <w:rPr>
          <w:sz w:val="30"/>
          <w:szCs w:val="30"/>
        </w:rPr>
        <w:t>名专家（至少包含</w:t>
      </w:r>
      <w:r w:rsidRPr="008215A9">
        <w:rPr>
          <w:sz w:val="30"/>
          <w:szCs w:val="30"/>
        </w:rPr>
        <w:t xml:space="preserve">3 </w:t>
      </w:r>
      <w:r w:rsidRPr="008215A9">
        <w:rPr>
          <w:sz w:val="30"/>
          <w:szCs w:val="30"/>
        </w:rPr>
        <w:t>名博士生导师）组成答辩委员会，对开题报告的选题、文献阅读与分析、研究计划与工作量等进行可行性评价，做出是否同意开题的意见。博士研究生开题报告论证会的研究生报告</w:t>
      </w:r>
      <w:r w:rsidRPr="008215A9">
        <w:rPr>
          <w:sz w:val="30"/>
          <w:szCs w:val="30"/>
        </w:rPr>
        <w:t>20</w:t>
      </w:r>
      <w:r w:rsidRPr="008215A9">
        <w:rPr>
          <w:sz w:val="30"/>
          <w:szCs w:val="30"/>
        </w:rPr>
        <w:t>分钟，专家提问不少于</w:t>
      </w:r>
      <w:r w:rsidRPr="008215A9">
        <w:rPr>
          <w:sz w:val="30"/>
          <w:szCs w:val="30"/>
        </w:rPr>
        <w:t>10</w:t>
      </w:r>
      <w:r w:rsidRPr="008215A9">
        <w:rPr>
          <w:sz w:val="30"/>
          <w:szCs w:val="30"/>
        </w:rPr>
        <w:t>分钟。</w:t>
      </w:r>
      <w:r w:rsidRPr="008215A9">
        <w:rPr>
          <w:kern w:val="0"/>
          <w:sz w:val="30"/>
          <w:szCs w:val="30"/>
        </w:rPr>
        <w:t>博士研究生开题报告距离申请学位论文答辩的时间一般不少于一年半。</w:t>
      </w:r>
    </w:p>
    <w:p w14:paraId="417EC6CB" w14:textId="6AD43184" w:rsidR="008215A9" w:rsidRPr="008215A9" w:rsidRDefault="008215A9">
      <w:pPr>
        <w:rPr>
          <w:rFonts w:hint="eastAsia"/>
        </w:rPr>
      </w:pPr>
    </w:p>
    <w:sectPr w:rsidR="008215A9" w:rsidRPr="008215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EA291" w14:textId="77777777" w:rsidR="002379CC" w:rsidRDefault="002379CC" w:rsidP="008215A9">
      <w:pPr>
        <w:rPr>
          <w:rFonts w:hint="eastAsia"/>
        </w:rPr>
      </w:pPr>
      <w:r>
        <w:separator/>
      </w:r>
    </w:p>
  </w:endnote>
  <w:endnote w:type="continuationSeparator" w:id="0">
    <w:p w14:paraId="2E73A892" w14:textId="77777777" w:rsidR="002379CC" w:rsidRDefault="002379CC" w:rsidP="008215A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3F337" w14:textId="77777777" w:rsidR="002379CC" w:rsidRDefault="002379CC" w:rsidP="008215A9">
      <w:pPr>
        <w:rPr>
          <w:rFonts w:hint="eastAsia"/>
        </w:rPr>
      </w:pPr>
      <w:r>
        <w:separator/>
      </w:r>
    </w:p>
  </w:footnote>
  <w:footnote w:type="continuationSeparator" w:id="0">
    <w:p w14:paraId="2074F4BB" w14:textId="77777777" w:rsidR="002379CC" w:rsidRDefault="002379CC" w:rsidP="008215A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A22"/>
    <w:rsid w:val="002379CC"/>
    <w:rsid w:val="0071172C"/>
    <w:rsid w:val="008215A9"/>
    <w:rsid w:val="008E4A22"/>
    <w:rsid w:val="00CB1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377D23"/>
  <w15:chartTrackingRefBased/>
  <w15:docId w15:val="{F06BA4CB-48C8-42D7-8A81-B94ADC5DB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15A9"/>
    <w:pPr>
      <w:tabs>
        <w:tab w:val="center" w:pos="4153"/>
        <w:tab w:val="right" w:pos="8306"/>
      </w:tabs>
      <w:snapToGrid w:val="0"/>
      <w:jc w:val="center"/>
    </w:pPr>
    <w:rPr>
      <w:sz w:val="18"/>
      <w:szCs w:val="18"/>
    </w:rPr>
  </w:style>
  <w:style w:type="character" w:customStyle="1" w:styleId="a4">
    <w:name w:val="页眉 字符"/>
    <w:basedOn w:val="a0"/>
    <w:link w:val="a3"/>
    <w:uiPriority w:val="99"/>
    <w:rsid w:val="008215A9"/>
    <w:rPr>
      <w:sz w:val="18"/>
      <w:szCs w:val="18"/>
    </w:rPr>
  </w:style>
  <w:style w:type="paragraph" w:styleId="a5">
    <w:name w:val="footer"/>
    <w:basedOn w:val="a"/>
    <w:link w:val="a6"/>
    <w:uiPriority w:val="99"/>
    <w:unhideWhenUsed/>
    <w:rsid w:val="008215A9"/>
    <w:pPr>
      <w:tabs>
        <w:tab w:val="center" w:pos="4153"/>
        <w:tab w:val="right" w:pos="8306"/>
      </w:tabs>
      <w:snapToGrid w:val="0"/>
      <w:jc w:val="left"/>
    </w:pPr>
    <w:rPr>
      <w:sz w:val="18"/>
      <w:szCs w:val="18"/>
    </w:rPr>
  </w:style>
  <w:style w:type="character" w:customStyle="1" w:styleId="a6">
    <w:name w:val="页脚 字符"/>
    <w:basedOn w:val="a0"/>
    <w:link w:val="a5"/>
    <w:uiPriority w:val="99"/>
    <w:rsid w:val="008215A9"/>
    <w:rPr>
      <w:sz w:val="18"/>
      <w:szCs w:val="18"/>
    </w:rPr>
  </w:style>
  <w:style w:type="paragraph" w:customStyle="1" w:styleId="m">
    <w:name w:val="m_正文"/>
    <w:basedOn w:val="a"/>
    <w:rsid w:val="008215A9"/>
    <w:pPr>
      <w:spacing w:line="360" w:lineRule="auto"/>
    </w:pPr>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136</Words>
  <Characters>779</Characters>
  <Application>Microsoft Office Word</Application>
  <DocSecurity>0</DocSecurity>
  <Lines>6</Lines>
  <Paragraphs>1</Paragraphs>
  <ScaleCrop>false</ScaleCrop>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 S</dc:creator>
  <cp:keywords/>
  <dc:description/>
  <cp:lastModifiedBy>JJ S</cp:lastModifiedBy>
  <cp:revision>2</cp:revision>
  <dcterms:created xsi:type="dcterms:W3CDTF">2024-11-08T01:35:00Z</dcterms:created>
  <dcterms:modified xsi:type="dcterms:W3CDTF">2024-11-08T01:39:00Z</dcterms:modified>
</cp:coreProperties>
</file>