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</w:p>
    <w:p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</w:t>
      </w:r>
      <w:r>
        <w:rPr>
          <w:rFonts w:ascii="方正小标宋简体" w:eastAsia="方正小标宋简体"/>
          <w:sz w:val="32"/>
          <w:szCs w:val="32"/>
        </w:rPr>
        <w:t>20</w:t>
      </w:r>
      <w:r>
        <w:rPr>
          <w:rFonts w:hint="eastAsia" w:ascii="方正小标宋简体" w:eastAsia="方正小标宋简体"/>
          <w:sz w:val="32"/>
          <w:szCs w:val="32"/>
        </w:rPr>
        <w:t>年</w:t>
      </w:r>
      <w:r>
        <w:rPr>
          <w:rFonts w:ascii="方正小标宋简体" w:eastAsia="方正小标宋简体"/>
          <w:sz w:val="32"/>
          <w:szCs w:val="32"/>
        </w:rPr>
        <w:t>8</w:t>
      </w:r>
      <w:r>
        <w:rPr>
          <w:rFonts w:hint="eastAsia" w:ascii="方正小标宋简体" w:eastAsia="方正小标宋简体"/>
          <w:sz w:val="32"/>
          <w:szCs w:val="32"/>
        </w:rPr>
        <w:t>月</w:t>
      </w:r>
      <w:r>
        <w:rPr>
          <w:rFonts w:ascii="方正小标宋简体" w:eastAsia="方正小标宋简体"/>
          <w:sz w:val="32"/>
          <w:szCs w:val="32"/>
        </w:rPr>
        <w:t>10</w:t>
      </w:r>
      <w:r>
        <w:rPr>
          <w:rFonts w:hint="eastAsia" w:ascii="方正小标宋简体" w:eastAsia="方正小标宋简体"/>
          <w:sz w:val="32"/>
          <w:szCs w:val="32"/>
        </w:rPr>
        <w:t>日</w:t>
      </w:r>
      <w:r>
        <w:rPr>
          <w:rFonts w:ascii="方正小标宋简体" w:eastAsia="方正小标宋简体"/>
          <w:sz w:val="32"/>
          <w:szCs w:val="32"/>
        </w:rPr>
        <w:t>—8</w:t>
      </w:r>
      <w:r>
        <w:rPr>
          <w:rFonts w:hint="eastAsia" w:ascii="方正小标宋简体" w:eastAsia="方正小标宋简体"/>
          <w:sz w:val="32"/>
          <w:szCs w:val="32"/>
        </w:rPr>
        <w:t>月</w:t>
      </w:r>
      <w:r>
        <w:rPr>
          <w:rFonts w:ascii="方正小标宋简体" w:eastAsia="方正小标宋简体"/>
          <w:sz w:val="32"/>
          <w:szCs w:val="32"/>
        </w:rPr>
        <w:t>16</w:t>
      </w:r>
      <w:r>
        <w:rPr>
          <w:rFonts w:hint="eastAsia" w:ascii="方正小标宋简体" w:eastAsia="方正小标宋简体"/>
          <w:sz w:val="32"/>
          <w:szCs w:val="32"/>
        </w:rPr>
        <w:t>日所领导工作预告</w:t>
      </w:r>
    </w:p>
    <w:tbl>
      <w:tblPr>
        <w:tblStyle w:val="8"/>
        <w:tblW w:w="102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851"/>
        <w:gridCol w:w="78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81" w:type="dxa"/>
            <w:gridSpan w:val="2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时   间</w:t>
            </w:r>
          </w:p>
        </w:tc>
        <w:tc>
          <w:tcPr>
            <w:tcW w:w="7872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   作   内   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0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8.10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(星期一)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7872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专硕培养方案论证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（许明祥）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7872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讨论国重室材料事宜（冯浩）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国科大研究生就业工作推进会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（许明祥）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0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8.11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(星期二)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7872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讨论线上优秀本科生夏令营实施方案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（许明祥）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exac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7872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参加学校与新乡医学院座谈会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（杜永峰）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参加学校双一流学科会议和学风道德会议（冯浩）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讨论2021水保所研究生招生简章（许明祥）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30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8.12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(星期三)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7872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讨论研究生质量提升计划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（许明祥）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专业技术人员量化考核座谈会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（韩锁昌）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7872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讨论西安分院汇报之事（冯浩）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0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8.13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(星期四)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7872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讨论招生指标改革方案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（许明祥）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7872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0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8.14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(星期五)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7872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讨论研究生招生宣传计划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（许明祥）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7872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研究小组会议（冯浩）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0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8.15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(星期六)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7872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7872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0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8.16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(星期日)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7872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7872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赵西宁</w:t>
      </w:r>
      <w:r>
        <w:rPr>
          <w:rFonts w:hint="eastAsia" w:ascii="仿宋_GB2312" w:eastAsia="仿宋_GB2312"/>
          <w:sz w:val="28"/>
          <w:szCs w:val="28"/>
        </w:rPr>
        <w:t>：8月1</w:t>
      </w:r>
      <w:r>
        <w:rPr>
          <w:rFonts w:ascii="仿宋_GB2312" w:eastAsia="仿宋_GB2312"/>
          <w:sz w:val="28"/>
          <w:szCs w:val="28"/>
        </w:rPr>
        <w:t>0日</w:t>
      </w:r>
      <w:r>
        <w:rPr>
          <w:rFonts w:hint="eastAsia" w:ascii="仿宋_GB2312" w:eastAsia="仿宋_GB2312"/>
          <w:sz w:val="28"/>
          <w:szCs w:val="28"/>
        </w:rPr>
        <w:t>-</w:t>
      </w:r>
      <w:r>
        <w:rPr>
          <w:rFonts w:ascii="仿宋_GB2312" w:eastAsia="仿宋_GB2312"/>
          <w:sz w:val="28"/>
          <w:szCs w:val="28"/>
        </w:rPr>
        <w:t>8月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1日在安塞出差</w:t>
      </w:r>
    </w:p>
    <w:p>
      <w:pPr>
        <w:spacing w:line="460" w:lineRule="exact"/>
        <w:ind w:left="210" w:leftChars="10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王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飞</w:t>
      </w:r>
      <w:r>
        <w:rPr>
          <w:rFonts w:hint="eastAsia" w:ascii="仿宋_GB2312" w:eastAsia="仿宋_GB2312"/>
          <w:sz w:val="28"/>
          <w:szCs w:val="28"/>
        </w:rPr>
        <w:t>：8月1</w:t>
      </w:r>
      <w:r>
        <w:rPr>
          <w:rFonts w:ascii="仿宋_GB2312" w:eastAsia="仿宋_GB2312"/>
          <w:sz w:val="28"/>
          <w:szCs w:val="28"/>
        </w:rPr>
        <w:t>0日</w:t>
      </w:r>
      <w:r>
        <w:rPr>
          <w:rFonts w:hint="eastAsia" w:ascii="仿宋_GB2312" w:eastAsia="仿宋_GB2312"/>
          <w:sz w:val="28"/>
          <w:szCs w:val="28"/>
        </w:rPr>
        <w:t>在北京参加科协会议，</w:t>
      </w:r>
      <w:r>
        <w:rPr>
          <w:rFonts w:ascii="仿宋_GB2312" w:eastAsia="仿宋_GB2312"/>
          <w:sz w:val="28"/>
          <w:szCs w:val="28"/>
        </w:rPr>
        <w:t>8月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日-</w:t>
      </w:r>
      <w:r>
        <w:rPr>
          <w:rFonts w:ascii="仿宋_GB2312" w:eastAsia="仿宋_GB2312"/>
          <w:sz w:val="28"/>
          <w:szCs w:val="28"/>
        </w:rPr>
        <w:t>8月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5日在北京参加基金委会议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6E"/>
    <w:rsid w:val="00165A03"/>
    <w:rsid w:val="00316FDB"/>
    <w:rsid w:val="00332D73"/>
    <w:rsid w:val="003418D4"/>
    <w:rsid w:val="004D01B1"/>
    <w:rsid w:val="004F1827"/>
    <w:rsid w:val="00514449"/>
    <w:rsid w:val="0057507F"/>
    <w:rsid w:val="007607E4"/>
    <w:rsid w:val="009272F3"/>
    <w:rsid w:val="009D3A6F"/>
    <w:rsid w:val="00BA335B"/>
    <w:rsid w:val="00BE2D6E"/>
    <w:rsid w:val="00F26A18"/>
    <w:rsid w:val="414D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99" w:semiHidden="0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iPriority w:val="99"/>
    <w:pPr>
      <w:jc w:val="left"/>
    </w:pPr>
  </w:style>
  <w:style w:type="paragraph" w:styleId="3">
    <w:name w:val="Balloon Text"/>
    <w:basedOn w:val="1"/>
    <w:link w:val="13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annotation reference"/>
    <w:basedOn w:val="9"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文字 Char"/>
    <w:basedOn w:val="9"/>
    <w:link w:val="2"/>
    <w:qFormat/>
    <w:uiPriority w:val="99"/>
    <w:rPr>
      <w:kern w:val="2"/>
      <w:sz w:val="21"/>
      <w:szCs w:val="22"/>
    </w:rPr>
  </w:style>
  <w:style w:type="character" w:customStyle="1" w:styleId="16">
    <w:name w:val="批注主题 Char"/>
    <w:basedOn w:val="15"/>
    <w:link w:val="6"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ABBF11-36EA-4AFC-AC04-F55D518A06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456</Characters>
  <Lines>3</Lines>
  <Paragraphs>1</Paragraphs>
  <TotalTime>253</TotalTime>
  <ScaleCrop>false</ScaleCrop>
  <LinksUpToDate>false</LinksUpToDate>
  <CharactersWithSpaces>535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2018-10-08T01:03:00Z</dcterms:created>
  <dc:creator>胡明铭</dc:creator>
  <cp:lastModifiedBy>油奈</cp:lastModifiedBy>
  <cp:lastPrinted>2020-05-18T00:02:00Z</cp:lastPrinted>
  <dcterms:modified xsi:type="dcterms:W3CDTF">2020-08-11T10:19:32Z</dcterms:modified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